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AF" w:rsidRPr="004E4BAF" w:rsidRDefault="004E4BAF" w:rsidP="004E4BAF">
      <w:pPr>
        <w:pStyle w:val="Nzev"/>
        <w:spacing w:before="120" w:line="264" w:lineRule="auto"/>
        <w:contextualSpacing w:val="0"/>
        <w:jc w:val="left"/>
        <w:rPr>
          <w:rFonts w:ascii="Arial" w:hAnsi="Arial" w:cs="Arial"/>
          <w:b/>
          <w:spacing w:val="0"/>
          <w:sz w:val="25"/>
          <w:szCs w:val="25"/>
        </w:rPr>
      </w:pPr>
      <w:r w:rsidRPr="004E4BAF">
        <w:rPr>
          <w:rFonts w:ascii="Arial" w:hAnsi="Arial" w:cs="Arial"/>
          <w:b/>
          <w:spacing w:val="0"/>
          <w:sz w:val="25"/>
          <w:szCs w:val="25"/>
        </w:rPr>
        <w:t>Olomoucká část festivalu Země na talíři bude o potravinových iniciativách a také o kávě</w:t>
      </w:r>
    </w:p>
    <w:p w:rsidR="004E4BAF" w:rsidRPr="004E4BAF" w:rsidRDefault="004E4BAF" w:rsidP="004E4BAF">
      <w:pPr>
        <w:spacing w:before="120" w:line="264" w:lineRule="auto"/>
        <w:jc w:val="left"/>
        <w:rPr>
          <w:rFonts w:ascii="Arial" w:hAnsi="Arial" w:cs="Arial"/>
          <w:b/>
          <w:sz w:val="20"/>
          <w:szCs w:val="20"/>
        </w:rPr>
      </w:pPr>
      <w:r>
        <w:rPr>
          <w:rFonts w:ascii="Arial" w:hAnsi="Arial" w:cs="Arial"/>
          <w:sz w:val="20"/>
          <w:szCs w:val="20"/>
        </w:rPr>
        <w:t>Olomouc (11. září 2020) –</w:t>
      </w:r>
      <w:r w:rsidRPr="004E4BAF">
        <w:rPr>
          <w:rFonts w:ascii="Arial" w:hAnsi="Arial" w:cs="Arial"/>
          <w:sz w:val="20"/>
          <w:szCs w:val="20"/>
        </w:rPr>
        <w:t xml:space="preserve"> </w:t>
      </w:r>
      <w:r w:rsidRPr="004E4BAF">
        <w:rPr>
          <w:rFonts w:ascii="Arial" w:hAnsi="Arial" w:cs="Arial"/>
          <w:b/>
          <w:sz w:val="20"/>
          <w:szCs w:val="20"/>
        </w:rPr>
        <w:t>V</w:t>
      </w:r>
      <w:r w:rsidR="002A0B93">
        <w:rPr>
          <w:rFonts w:ascii="Arial" w:hAnsi="Arial" w:cs="Arial"/>
          <w:b/>
          <w:sz w:val="20"/>
          <w:szCs w:val="20"/>
        </w:rPr>
        <w:t> </w:t>
      </w:r>
      <w:r w:rsidR="00C70EBA">
        <w:rPr>
          <w:rFonts w:ascii="Arial" w:hAnsi="Arial" w:cs="Arial"/>
          <w:b/>
          <w:sz w:val="20"/>
          <w:szCs w:val="20"/>
        </w:rPr>
        <w:t>olomoucké</w:t>
      </w:r>
      <w:r w:rsidR="002A0B93">
        <w:rPr>
          <w:rFonts w:ascii="Arial" w:hAnsi="Arial" w:cs="Arial"/>
          <w:b/>
          <w:sz w:val="20"/>
          <w:szCs w:val="20"/>
        </w:rPr>
        <w:t xml:space="preserve"> </w:t>
      </w:r>
      <w:r w:rsidRPr="004E4BAF">
        <w:rPr>
          <w:rFonts w:ascii="Arial" w:hAnsi="Arial" w:cs="Arial"/>
          <w:b/>
          <w:sz w:val="20"/>
          <w:szCs w:val="20"/>
        </w:rPr>
        <w:t>Pevnost</w:t>
      </w:r>
      <w:r w:rsidR="00C70EBA">
        <w:rPr>
          <w:rFonts w:ascii="Arial" w:hAnsi="Arial" w:cs="Arial"/>
          <w:b/>
          <w:sz w:val="20"/>
          <w:szCs w:val="20"/>
        </w:rPr>
        <w:t>i</w:t>
      </w:r>
      <w:r w:rsidRPr="004E4BAF">
        <w:rPr>
          <w:rFonts w:ascii="Arial" w:hAnsi="Arial" w:cs="Arial"/>
          <w:b/>
          <w:sz w:val="20"/>
          <w:szCs w:val="20"/>
        </w:rPr>
        <w:t xml:space="preserve"> poznání se 15.</w:t>
      </w:r>
      <w:r w:rsidR="005D0B02">
        <w:rPr>
          <w:rFonts w:ascii="Arial" w:hAnsi="Arial" w:cs="Arial"/>
          <w:b/>
          <w:sz w:val="20"/>
          <w:szCs w:val="20"/>
        </w:rPr>
        <w:t> </w:t>
      </w:r>
      <w:r w:rsidRPr="004E4BAF">
        <w:rPr>
          <w:rFonts w:ascii="Arial" w:hAnsi="Arial" w:cs="Arial"/>
          <w:b/>
          <w:sz w:val="20"/>
          <w:szCs w:val="20"/>
        </w:rPr>
        <w:t>září 2020 uskuteční podzimní etapa festivalu dokumentárních filmů o jídle</w:t>
      </w:r>
      <w:r w:rsidR="005D0B02">
        <w:rPr>
          <w:rFonts w:ascii="Arial" w:hAnsi="Arial" w:cs="Arial"/>
          <w:b/>
          <w:sz w:val="20"/>
          <w:szCs w:val="20"/>
        </w:rPr>
        <w:t xml:space="preserve"> –</w:t>
      </w:r>
      <w:r w:rsidRPr="004E4BAF">
        <w:rPr>
          <w:rFonts w:ascii="Arial" w:hAnsi="Arial" w:cs="Arial"/>
          <w:b/>
          <w:sz w:val="20"/>
          <w:szCs w:val="20"/>
        </w:rPr>
        <w:t xml:space="preserve"> Země na talíři. Poprvé v historii přehlídky přijede do Olomouce zahraniční host, profesor David </w:t>
      </w:r>
      <w:proofErr w:type="spellStart"/>
      <w:r w:rsidRPr="004E4BAF">
        <w:rPr>
          <w:rFonts w:ascii="Arial" w:hAnsi="Arial" w:cs="Arial"/>
          <w:b/>
          <w:sz w:val="20"/>
          <w:szCs w:val="20"/>
        </w:rPr>
        <w:t>Fanfani</w:t>
      </w:r>
      <w:proofErr w:type="spellEnd"/>
      <w:r w:rsidRPr="004E4BAF">
        <w:rPr>
          <w:rFonts w:ascii="Arial" w:hAnsi="Arial" w:cs="Arial"/>
          <w:b/>
          <w:sz w:val="20"/>
          <w:szCs w:val="20"/>
        </w:rPr>
        <w:t xml:space="preserve"> z Florencie, který bude mluvit o zajímavých potravinových projektech. Festival letos potěší také všechny příznivce kávy. Akci pořádají organizace Na </w:t>
      </w:r>
      <w:proofErr w:type="gramStart"/>
      <w:r w:rsidRPr="004E4BAF">
        <w:rPr>
          <w:rFonts w:ascii="Arial" w:hAnsi="Arial" w:cs="Arial"/>
          <w:b/>
          <w:sz w:val="20"/>
          <w:szCs w:val="20"/>
        </w:rPr>
        <w:t>mysli, z.</w:t>
      </w:r>
      <w:r w:rsidR="005D0B02">
        <w:rPr>
          <w:rFonts w:ascii="Arial" w:hAnsi="Arial" w:cs="Arial"/>
          <w:b/>
          <w:sz w:val="20"/>
          <w:szCs w:val="20"/>
        </w:rPr>
        <w:t xml:space="preserve"> </w:t>
      </w:r>
      <w:proofErr w:type="spellStart"/>
      <w:r w:rsidRPr="004E4BAF">
        <w:rPr>
          <w:rFonts w:ascii="Arial" w:hAnsi="Arial" w:cs="Arial"/>
          <w:b/>
          <w:sz w:val="20"/>
          <w:szCs w:val="20"/>
        </w:rPr>
        <w:t>ú.</w:t>
      </w:r>
      <w:proofErr w:type="spellEnd"/>
      <w:r w:rsidRPr="004E4BAF">
        <w:rPr>
          <w:rFonts w:ascii="Arial" w:hAnsi="Arial" w:cs="Arial"/>
          <w:b/>
          <w:sz w:val="20"/>
          <w:szCs w:val="20"/>
        </w:rPr>
        <w:t>, výzkumný</w:t>
      </w:r>
      <w:proofErr w:type="gramEnd"/>
      <w:r w:rsidRPr="004E4BAF">
        <w:rPr>
          <w:rFonts w:ascii="Arial" w:hAnsi="Arial" w:cs="Arial"/>
          <w:b/>
          <w:sz w:val="20"/>
          <w:szCs w:val="20"/>
        </w:rPr>
        <w:t xml:space="preserve"> program Potraviny pro budoucnost Strategie AV21, Ústav experimentální botaniky AV ČR, v. v. i.</w:t>
      </w:r>
      <w:r w:rsidR="005D0B02">
        <w:rPr>
          <w:rFonts w:ascii="Arial" w:hAnsi="Arial" w:cs="Arial"/>
          <w:b/>
          <w:sz w:val="20"/>
          <w:szCs w:val="20"/>
        </w:rPr>
        <w:t>,</w:t>
      </w:r>
      <w:r w:rsidRPr="004E4BAF">
        <w:rPr>
          <w:rFonts w:ascii="Arial" w:hAnsi="Arial" w:cs="Arial"/>
          <w:b/>
          <w:sz w:val="20"/>
          <w:szCs w:val="20"/>
        </w:rPr>
        <w:t xml:space="preserve"> a Pevnost poznání </w:t>
      </w:r>
      <w:r w:rsidR="005D0B02">
        <w:rPr>
          <w:rFonts w:ascii="Arial" w:hAnsi="Arial" w:cs="Arial"/>
          <w:b/>
          <w:sz w:val="20"/>
          <w:szCs w:val="20"/>
        </w:rPr>
        <w:t>– interaktivní muzeum vědy Přírodovědecké fakulty U</w:t>
      </w:r>
      <w:r w:rsidR="002A0B93">
        <w:rPr>
          <w:rFonts w:ascii="Arial" w:hAnsi="Arial" w:cs="Arial"/>
          <w:b/>
          <w:sz w:val="20"/>
          <w:szCs w:val="20"/>
        </w:rPr>
        <w:t>niverzity Palackého</w:t>
      </w:r>
      <w:r w:rsidR="005D0B02">
        <w:rPr>
          <w:rFonts w:ascii="Arial" w:hAnsi="Arial" w:cs="Arial"/>
          <w:b/>
          <w:sz w:val="20"/>
          <w:szCs w:val="20"/>
        </w:rPr>
        <w:t>.</w:t>
      </w:r>
    </w:p>
    <w:p w:rsidR="004E4BAF" w:rsidRPr="004E4BAF" w:rsidRDefault="004E4BAF" w:rsidP="004E4BAF">
      <w:pPr>
        <w:spacing w:before="120" w:line="264" w:lineRule="auto"/>
        <w:jc w:val="left"/>
        <w:rPr>
          <w:rFonts w:ascii="Arial" w:hAnsi="Arial" w:cs="Arial"/>
          <w:i/>
          <w:iCs/>
          <w:sz w:val="20"/>
          <w:szCs w:val="20"/>
        </w:rPr>
      </w:pPr>
      <w:r w:rsidRPr="004E4BAF">
        <w:rPr>
          <w:rFonts w:ascii="Arial" w:hAnsi="Arial" w:cs="Arial"/>
          <w:sz w:val="20"/>
          <w:szCs w:val="20"/>
        </w:rPr>
        <w:t>Cílem festivalu je upozornit na to, že na Zemi ubývá přírodních zdrojů a mění se klima, takže nasytit lidstvo bude stále obtížnější. Změnit se tak bude muset naše chování a vedle zásadních kroků</w:t>
      </w:r>
      <w:r w:rsidR="008F0AE8">
        <w:rPr>
          <w:rFonts w:ascii="Arial" w:hAnsi="Arial" w:cs="Arial"/>
          <w:sz w:val="20"/>
          <w:szCs w:val="20"/>
        </w:rPr>
        <w:t>,</w:t>
      </w:r>
      <w:r w:rsidRPr="004E4BAF">
        <w:rPr>
          <w:rFonts w:ascii="Arial" w:hAnsi="Arial" w:cs="Arial"/>
          <w:sz w:val="20"/>
          <w:szCs w:val="20"/>
        </w:rPr>
        <w:t xml:space="preserve"> jako je pěstování odolnějších a výnosnějších plodin, lepší péče o půdu či omezení plýtvání potravinami, je potřeba podle rostlinného genetika profesora Jaroslava Doležela, koordinátora programu Potraviny pro budoucnost AV ČR, nutné přemýšlet </w:t>
      </w:r>
      <w:r w:rsidR="008F0AE8">
        <w:rPr>
          <w:rFonts w:ascii="Arial" w:hAnsi="Arial" w:cs="Arial"/>
          <w:sz w:val="20"/>
          <w:szCs w:val="20"/>
        </w:rPr>
        <w:t xml:space="preserve">také </w:t>
      </w:r>
      <w:r w:rsidRPr="004E4BAF">
        <w:rPr>
          <w:rFonts w:ascii="Arial" w:hAnsi="Arial" w:cs="Arial"/>
          <w:sz w:val="20"/>
          <w:szCs w:val="20"/>
        </w:rPr>
        <w:t>nad lepším využitím místních zdrojů potravin a příměstské krajiny: „</w:t>
      </w:r>
      <w:r w:rsidRPr="004E4BAF">
        <w:rPr>
          <w:rFonts w:ascii="Arial" w:hAnsi="Arial" w:cs="Arial"/>
          <w:i/>
          <w:iCs/>
          <w:sz w:val="20"/>
          <w:szCs w:val="20"/>
        </w:rPr>
        <w:t>Tento přístup má velký potenciál a mohl by celosvětově zajistit produkci až 10 % potravin, především zeleniny. Samozřejmě přináší radost z čerstvého a kvalitního jídla a má také výchovný efekt. Stále větší část populace už totiž neví, odkud se potraviny berou a co všechno jejich produkce vyžaduje.“</w:t>
      </w:r>
    </w:p>
    <w:p w:rsidR="004E4BAF" w:rsidRPr="004E4BAF" w:rsidRDefault="004E4BAF" w:rsidP="004E4BAF">
      <w:pPr>
        <w:spacing w:before="120" w:line="264" w:lineRule="auto"/>
        <w:jc w:val="left"/>
        <w:rPr>
          <w:rFonts w:ascii="Arial" w:hAnsi="Arial" w:cs="Arial"/>
          <w:sz w:val="20"/>
          <w:szCs w:val="20"/>
        </w:rPr>
      </w:pPr>
      <w:r w:rsidRPr="004E4BAF">
        <w:rPr>
          <w:rFonts w:ascii="Arial" w:hAnsi="Arial" w:cs="Arial"/>
          <w:sz w:val="20"/>
          <w:szCs w:val="20"/>
        </w:rPr>
        <w:t xml:space="preserve">Hlavním hostem bude prof. David </w:t>
      </w:r>
      <w:proofErr w:type="spellStart"/>
      <w:r w:rsidRPr="004E4BAF">
        <w:rPr>
          <w:rFonts w:ascii="Arial" w:hAnsi="Arial" w:cs="Arial"/>
          <w:sz w:val="20"/>
          <w:szCs w:val="20"/>
        </w:rPr>
        <w:t>Fanfani</w:t>
      </w:r>
      <w:proofErr w:type="spellEnd"/>
      <w:r w:rsidRPr="004E4BAF">
        <w:rPr>
          <w:rFonts w:ascii="Arial" w:hAnsi="Arial" w:cs="Arial"/>
          <w:sz w:val="20"/>
          <w:szCs w:val="20"/>
        </w:rPr>
        <w:t xml:space="preserve"> z</w:t>
      </w:r>
      <w:r w:rsidR="008F0AE8">
        <w:rPr>
          <w:rFonts w:ascii="Arial" w:hAnsi="Arial" w:cs="Arial"/>
          <w:sz w:val="20"/>
          <w:szCs w:val="20"/>
        </w:rPr>
        <w:t> Florentské univerzity</w:t>
      </w:r>
      <w:r w:rsidRPr="004E4BAF">
        <w:rPr>
          <w:rFonts w:ascii="Arial" w:hAnsi="Arial" w:cs="Arial"/>
          <w:sz w:val="20"/>
          <w:szCs w:val="20"/>
        </w:rPr>
        <w:t xml:space="preserve">. Představí zajímavé potravinové projekty podporující příměstské zemědělství v okolí města </w:t>
      </w:r>
      <w:proofErr w:type="spellStart"/>
      <w:r w:rsidRPr="004E4BAF">
        <w:rPr>
          <w:rFonts w:ascii="Arial" w:hAnsi="Arial" w:cs="Arial"/>
          <w:sz w:val="20"/>
          <w:szCs w:val="20"/>
        </w:rPr>
        <w:t>Prato</w:t>
      </w:r>
      <w:proofErr w:type="spellEnd"/>
      <w:r w:rsidRPr="004E4BAF">
        <w:rPr>
          <w:rFonts w:ascii="Arial" w:hAnsi="Arial" w:cs="Arial"/>
          <w:sz w:val="20"/>
          <w:szCs w:val="20"/>
        </w:rPr>
        <w:t xml:space="preserve">, které propojují pěstitele se zpracovateli a místními obyvateli. Jedná se například o projekt </w:t>
      </w:r>
      <w:proofErr w:type="spellStart"/>
      <w:r w:rsidRPr="004E4BAF">
        <w:rPr>
          <w:rFonts w:ascii="Arial" w:hAnsi="Arial" w:cs="Arial"/>
          <w:sz w:val="20"/>
          <w:szCs w:val="20"/>
        </w:rPr>
        <w:t>GranPrato</w:t>
      </w:r>
      <w:proofErr w:type="spellEnd"/>
      <w:r w:rsidRPr="004E4BAF">
        <w:rPr>
          <w:rFonts w:ascii="Arial" w:hAnsi="Arial" w:cs="Arial"/>
          <w:sz w:val="20"/>
          <w:szCs w:val="20"/>
        </w:rPr>
        <w:t>, který spojuje pěstitele a zpracovatele obilí v regionu s místními pekárnami a restauracemi</w:t>
      </w:r>
      <w:r w:rsidR="008F0AE8">
        <w:rPr>
          <w:rFonts w:ascii="Arial" w:hAnsi="Arial" w:cs="Arial"/>
          <w:sz w:val="20"/>
          <w:szCs w:val="20"/>
        </w:rPr>
        <w:t>,</w:t>
      </w:r>
      <w:r w:rsidRPr="004E4BAF">
        <w:rPr>
          <w:rFonts w:ascii="Arial" w:hAnsi="Arial" w:cs="Arial"/>
          <w:sz w:val="20"/>
          <w:szCs w:val="20"/>
        </w:rPr>
        <w:t xml:space="preserve"> nebo o</w:t>
      </w:r>
      <w:r w:rsidR="00C70EBA">
        <w:rPr>
          <w:rFonts w:ascii="Arial" w:hAnsi="Arial" w:cs="Arial"/>
          <w:sz w:val="20"/>
          <w:szCs w:val="20"/>
        </w:rPr>
        <w:t> </w:t>
      </w:r>
      <w:r w:rsidRPr="004E4BAF">
        <w:rPr>
          <w:rFonts w:ascii="Arial" w:hAnsi="Arial" w:cs="Arial"/>
          <w:sz w:val="20"/>
          <w:szCs w:val="20"/>
        </w:rPr>
        <w:t xml:space="preserve">projekt </w:t>
      </w:r>
      <w:proofErr w:type="spellStart"/>
      <w:r w:rsidRPr="004E4BAF">
        <w:rPr>
          <w:rFonts w:ascii="Arial" w:hAnsi="Arial" w:cs="Arial"/>
          <w:sz w:val="20"/>
          <w:szCs w:val="20"/>
        </w:rPr>
        <w:t>Me.Lo.</w:t>
      </w:r>
      <w:proofErr w:type="gramStart"/>
      <w:r w:rsidRPr="004E4BAF">
        <w:rPr>
          <w:rFonts w:ascii="Arial" w:hAnsi="Arial" w:cs="Arial"/>
          <w:sz w:val="20"/>
          <w:szCs w:val="20"/>
        </w:rPr>
        <w:t>Di.A</w:t>
      </w:r>
      <w:proofErr w:type="spellEnd"/>
      <w:r w:rsidRPr="004E4BAF">
        <w:rPr>
          <w:rFonts w:ascii="Arial" w:hAnsi="Arial" w:cs="Arial"/>
          <w:sz w:val="20"/>
          <w:szCs w:val="20"/>
        </w:rPr>
        <w:t xml:space="preserve"> zaměřený</w:t>
      </w:r>
      <w:proofErr w:type="gramEnd"/>
      <w:r w:rsidRPr="004E4BAF">
        <w:rPr>
          <w:rFonts w:ascii="Arial" w:hAnsi="Arial" w:cs="Arial"/>
          <w:sz w:val="20"/>
          <w:szCs w:val="20"/>
        </w:rPr>
        <w:t xml:space="preserve"> na diverzifikaci zemědělské produkce.</w:t>
      </w:r>
    </w:p>
    <w:p w:rsidR="004E4BAF" w:rsidRPr="004E4BAF" w:rsidRDefault="004E4BAF" w:rsidP="004E4BAF">
      <w:pPr>
        <w:spacing w:before="120" w:line="264" w:lineRule="auto"/>
        <w:jc w:val="left"/>
        <w:rPr>
          <w:rFonts w:ascii="Arial" w:hAnsi="Arial" w:cs="Arial"/>
          <w:i/>
          <w:sz w:val="20"/>
          <w:szCs w:val="20"/>
        </w:rPr>
      </w:pPr>
      <w:r w:rsidRPr="004E4BAF">
        <w:rPr>
          <w:rFonts w:ascii="Arial" w:hAnsi="Arial" w:cs="Arial"/>
          <w:sz w:val="20"/>
          <w:szCs w:val="20"/>
        </w:rPr>
        <w:t xml:space="preserve">S prof. </w:t>
      </w:r>
      <w:proofErr w:type="spellStart"/>
      <w:r w:rsidRPr="004E4BAF">
        <w:rPr>
          <w:rFonts w:ascii="Arial" w:hAnsi="Arial" w:cs="Arial"/>
          <w:sz w:val="20"/>
          <w:szCs w:val="20"/>
        </w:rPr>
        <w:t>Fanfanim</w:t>
      </w:r>
      <w:proofErr w:type="spellEnd"/>
      <w:r w:rsidRPr="004E4BAF">
        <w:rPr>
          <w:rFonts w:ascii="Arial" w:hAnsi="Arial" w:cs="Arial"/>
          <w:sz w:val="20"/>
          <w:szCs w:val="20"/>
        </w:rPr>
        <w:t xml:space="preserve"> bude diskutovat i dr. Barbora </w:t>
      </w:r>
      <w:proofErr w:type="spellStart"/>
      <w:r w:rsidRPr="004E4BAF">
        <w:rPr>
          <w:rFonts w:ascii="Arial" w:hAnsi="Arial" w:cs="Arial"/>
          <w:sz w:val="20"/>
          <w:szCs w:val="20"/>
        </w:rPr>
        <w:t>Duží</w:t>
      </w:r>
      <w:proofErr w:type="spellEnd"/>
      <w:r w:rsidRPr="004E4BAF">
        <w:rPr>
          <w:rFonts w:ascii="Arial" w:hAnsi="Arial" w:cs="Arial"/>
          <w:sz w:val="20"/>
          <w:szCs w:val="20"/>
        </w:rPr>
        <w:t xml:space="preserve"> z Ústavu </w:t>
      </w:r>
      <w:proofErr w:type="spellStart"/>
      <w:r w:rsidRPr="004E4BAF">
        <w:rPr>
          <w:rFonts w:ascii="Arial" w:hAnsi="Arial" w:cs="Arial"/>
          <w:sz w:val="20"/>
          <w:szCs w:val="20"/>
        </w:rPr>
        <w:t>geoniky</w:t>
      </w:r>
      <w:proofErr w:type="spellEnd"/>
      <w:r w:rsidRPr="004E4BAF">
        <w:rPr>
          <w:rFonts w:ascii="Arial" w:hAnsi="Arial" w:cs="Arial"/>
          <w:sz w:val="20"/>
          <w:szCs w:val="20"/>
        </w:rPr>
        <w:t xml:space="preserve"> Akademie věd ČR. Mluvit bude o svých zkušenostech z exkurzí po vybraných italských městských a</w:t>
      </w:r>
      <w:r w:rsidR="008F0AE8">
        <w:rPr>
          <w:rFonts w:ascii="Arial" w:hAnsi="Arial" w:cs="Arial"/>
          <w:sz w:val="20"/>
          <w:szCs w:val="20"/>
        </w:rPr>
        <w:t> </w:t>
      </w:r>
      <w:r w:rsidRPr="004E4BAF">
        <w:rPr>
          <w:rFonts w:ascii="Arial" w:hAnsi="Arial" w:cs="Arial"/>
          <w:sz w:val="20"/>
          <w:szCs w:val="20"/>
        </w:rPr>
        <w:t xml:space="preserve">příměstských farmách. Podle ní bychom se jejich úspěšnými projekty mohli inspirovat: </w:t>
      </w:r>
      <w:r w:rsidRPr="004E4BAF">
        <w:rPr>
          <w:rFonts w:ascii="Arial" w:hAnsi="Arial" w:cs="Arial"/>
          <w:i/>
          <w:sz w:val="20"/>
          <w:szCs w:val="20"/>
        </w:rPr>
        <w:t xml:space="preserve">„Italové si velmi váží zemědělské půdy, protože zejména v kopcovitém Toskánsku je jí nedostatek. Jejich hospodářství jsou zaměřena nejenom na pěstování pestré škály kvalitních plodin, ale i na chov zvířat a včel. Farmáři zde cíleně budují úzký vztah s místními, ať už prostřednictvím trhů, organizováním ochutnávek, distribucí místních produktů do prodejen, </w:t>
      </w:r>
      <w:r w:rsidR="008F0AE8">
        <w:rPr>
          <w:rFonts w:ascii="Arial" w:hAnsi="Arial" w:cs="Arial"/>
          <w:i/>
          <w:sz w:val="20"/>
          <w:szCs w:val="20"/>
        </w:rPr>
        <w:t>nebo</w:t>
      </w:r>
      <w:r w:rsidRPr="004E4BAF">
        <w:rPr>
          <w:rFonts w:ascii="Arial" w:hAnsi="Arial" w:cs="Arial"/>
          <w:i/>
          <w:sz w:val="20"/>
          <w:szCs w:val="20"/>
        </w:rPr>
        <w:t xml:space="preserve"> širok</w:t>
      </w:r>
      <w:r w:rsidR="008F0AE8">
        <w:rPr>
          <w:rFonts w:ascii="Arial" w:hAnsi="Arial" w:cs="Arial"/>
          <w:i/>
          <w:sz w:val="20"/>
          <w:szCs w:val="20"/>
        </w:rPr>
        <w:t>ou</w:t>
      </w:r>
      <w:r w:rsidRPr="004E4BAF">
        <w:rPr>
          <w:rFonts w:ascii="Arial" w:hAnsi="Arial" w:cs="Arial"/>
          <w:i/>
          <w:sz w:val="20"/>
          <w:szCs w:val="20"/>
        </w:rPr>
        <w:t xml:space="preserve"> nabídk</w:t>
      </w:r>
      <w:r w:rsidR="008F0AE8">
        <w:rPr>
          <w:rFonts w:ascii="Arial" w:hAnsi="Arial" w:cs="Arial"/>
          <w:i/>
          <w:sz w:val="20"/>
          <w:szCs w:val="20"/>
        </w:rPr>
        <w:t>ou</w:t>
      </w:r>
      <w:r w:rsidRPr="004E4BAF">
        <w:rPr>
          <w:rFonts w:ascii="Arial" w:hAnsi="Arial" w:cs="Arial"/>
          <w:i/>
          <w:sz w:val="20"/>
          <w:szCs w:val="20"/>
        </w:rPr>
        <w:t xml:space="preserve"> dalších služeb pro obyvatele a turisty. To vše</w:t>
      </w:r>
      <w:r w:rsidR="008F0AE8">
        <w:rPr>
          <w:rFonts w:ascii="Arial" w:hAnsi="Arial" w:cs="Arial"/>
          <w:i/>
          <w:sz w:val="20"/>
          <w:szCs w:val="20"/>
        </w:rPr>
        <w:t xml:space="preserve"> jsou</w:t>
      </w:r>
      <w:r w:rsidRPr="004E4BAF">
        <w:rPr>
          <w:rFonts w:ascii="Arial" w:hAnsi="Arial" w:cs="Arial"/>
          <w:i/>
          <w:sz w:val="20"/>
          <w:szCs w:val="20"/>
        </w:rPr>
        <w:t xml:space="preserve"> aspekty, které posilují důvěru a dlouhodobý vztah mezi obyvateli a farmáři a které mají také pozitivní vliv na dlouhodobé zachování funkčního městského a příměstského zemědělství.“ </w:t>
      </w:r>
    </w:p>
    <w:p w:rsidR="004E4BAF" w:rsidRPr="004E4BAF" w:rsidRDefault="004E4BAF" w:rsidP="004E4BAF">
      <w:pPr>
        <w:spacing w:before="120" w:line="264" w:lineRule="auto"/>
        <w:jc w:val="left"/>
        <w:rPr>
          <w:rFonts w:ascii="Arial" w:hAnsi="Arial" w:cs="Arial"/>
          <w:sz w:val="20"/>
          <w:szCs w:val="20"/>
        </w:rPr>
      </w:pPr>
      <w:r w:rsidRPr="004E4BAF">
        <w:rPr>
          <w:rFonts w:ascii="Arial" w:hAnsi="Arial" w:cs="Arial"/>
          <w:sz w:val="20"/>
          <w:szCs w:val="20"/>
        </w:rPr>
        <w:t xml:space="preserve">Letošní festival Země na talíři se zaměří také na kávu. Návštěvníci uvidí dokumentární film Stíny nad kávou, který ukazuje, jak je možné kávovníky pěstovat ve stínu původních stromů. Tento přístup zabraňuje zbytečnému kácení, šetří životní prostředí, půdu, poskytuje útočiště chráněným zvířatům a pomáhá i místním komunitám. Po filmu bude následovat debata </w:t>
      </w:r>
      <w:r w:rsidRPr="004E4BAF">
        <w:rPr>
          <w:rFonts w:ascii="Arial" w:hAnsi="Arial" w:cs="Arial"/>
          <w:sz w:val="20"/>
          <w:szCs w:val="20"/>
        </w:rPr>
        <w:lastRenderedPageBreak/>
        <w:t xml:space="preserve">s Petrem </w:t>
      </w:r>
      <w:proofErr w:type="spellStart"/>
      <w:r w:rsidRPr="004E4BAF">
        <w:rPr>
          <w:rFonts w:ascii="Arial" w:hAnsi="Arial" w:cs="Arial"/>
          <w:sz w:val="20"/>
          <w:szCs w:val="20"/>
        </w:rPr>
        <w:t>Rajtem</w:t>
      </w:r>
      <w:proofErr w:type="spellEnd"/>
      <w:r w:rsidRPr="004E4BAF">
        <w:rPr>
          <w:rFonts w:ascii="Arial" w:hAnsi="Arial" w:cs="Arial"/>
          <w:sz w:val="20"/>
          <w:szCs w:val="20"/>
        </w:rPr>
        <w:t xml:space="preserve"> z </w:t>
      </w:r>
      <w:proofErr w:type="spellStart"/>
      <w:r w:rsidRPr="004E4BAF">
        <w:rPr>
          <w:rFonts w:ascii="Arial" w:hAnsi="Arial" w:cs="Arial"/>
          <w:sz w:val="20"/>
          <w:szCs w:val="20"/>
        </w:rPr>
        <w:t>lošovické</w:t>
      </w:r>
      <w:proofErr w:type="spellEnd"/>
      <w:r w:rsidRPr="004E4BAF">
        <w:rPr>
          <w:rFonts w:ascii="Arial" w:hAnsi="Arial" w:cs="Arial"/>
          <w:sz w:val="20"/>
          <w:szCs w:val="20"/>
        </w:rPr>
        <w:t xml:space="preserve"> rodinné pražírny </w:t>
      </w:r>
      <w:proofErr w:type="spellStart"/>
      <w:r w:rsidRPr="004E4BAF">
        <w:rPr>
          <w:rFonts w:ascii="Arial" w:hAnsi="Arial" w:cs="Arial"/>
          <w:sz w:val="20"/>
          <w:szCs w:val="20"/>
        </w:rPr>
        <w:t>CaféGape</w:t>
      </w:r>
      <w:proofErr w:type="spellEnd"/>
      <w:r w:rsidRPr="004E4BAF">
        <w:rPr>
          <w:rFonts w:ascii="Arial" w:hAnsi="Arial" w:cs="Arial"/>
          <w:sz w:val="20"/>
          <w:szCs w:val="20"/>
        </w:rPr>
        <w:t xml:space="preserve">. </w:t>
      </w:r>
      <w:proofErr w:type="spellStart"/>
      <w:r w:rsidR="006F4E6B">
        <w:rPr>
          <w:rFonts w:ascii="Arial" w:hAnsi="Arial" w:cs="Arial"/>
          <w:sz w:val="20"/>
          <w:szCs w:val="20"/>
        </w:rPr>
        <w:t>Rajt</w:t>
      </w:r>
      <w:proofErr w:type="spellEnd"/>
      <w:r w:rsidRPr="004E4BAF">
        <w:rPr>
          <w:rFonts w:ascii="Arial" w:hAnsi="Arial" w:cs="Arial"/>
          <w:sz w:val="20"/>
          <w:szCs w:val="20"/>
        </w:rPr>
        <w:t xml:space="preserve"> povede také workshop, </w:t>
      </w:r>
      <w:r w:rsidR="006F4E6B">
        <w:rPr>
          <w:rFonts w:ascii="Arial" w:hAnsi="Arial" w:cs="Arial"/>
          <w:sz w:val="20"/>
          <w:szCs w:val="20"/>
        </w:rPr>
        <w:t>během něhož</w:t>
      </w:r>
      <w:r w:rsidRPr="004E4BAF">
        <w:rPr>
          <w:rFonts w:ascii="Arial" w:hAnsi="Arial" w:cs="Arial"/>
          <w:sz w:val="20"/>
          <w:szCs w:val="20"/>
        </w:rPr>
        <w:t xml:space="preserve"> se účastníci naučí různ</w:t>
      </w:r>
      <w:bookmarkStart w:id="0" w:name="_GoBack"/>
      <w:bookmarkEnd w:id="0"/>
      <w:r w:rsidRPr="004E4BAF">
        <w:rPr>
          <w:rFonts w:ascii="Arial" w:hAnsi="Arial" w:cs="Arial"/>
          <w:sz w:val="20"/>
          <w:szCs w:val="20"/>
        </w:rPr>
        <w:t>ými způsoby připravovat dobrou kávu. Dozví se, co nepodcenit při přípravě filtrované kávy, jak pracovat s </w:t>
      </w:r>
      <w:proofErr w:type="spellStart"/>
      <w:r w:rsidRPr="004E4BAF">
        <w:rPr>
          <w:rFonts w:ascii="Arial" w:hAnsi="Arial" w:cs="Arial"/>
          <w:sz w:val="20"/>
          <w:szCs w:val="20"/>
        </w:rPr>
        <w:t>aeropressem</w:t>
      </w:r>
      <w:proofErr w:type="spellEnd"/>
      <w:r w:rsidRPr="004E4BAF">
        <w:rPr>
          <w:rFonts w:ascii="Arial" w:hAnsi="Arial" w:cs="Arial"/>
          <w:sz w:val="20"/>
          <w:szCs w:val="20"/>
        </w:rPr>
        <w:t xml:space="preserve">, vakuum potem či </w:t>
      </w:r>
      <w:proofErr w:type="spellStart"/>
      <w:r w:rsidRPr="004E4BAF">
        <w:rPr>
          <w:rFonts w:ascii="Arial" w:hAnsi="Arial" w:cs="Arial"/>
          <w:sz w:val="20"/>
          <w:szCs w:val="20"/>
        </w:rPr>
        <w:t>chemexem</w:t>
      </w:r>
      <w:proofErr w:type="spellEnd"/>
      <w:r w:rsidRPr="004E4BAF">
        <w:rPr>
          <w:rFonts w:ascii="Arial" w:hAnsi="Arial" w:cs="Arial"/>
          <w:sz w:val="20"/>
          <w:szCs w:val="20"/>
        </w:rPr>
        <w:t xml:space="preserve">. Chybět nebude ani ochutnávka různě pražené kávy.  </w:t>
      </w:r>
    </w:p>
    <w:p w:rsidR="004E4BAF" w:rsidRPr="004E4BAF" w:rsidRDefault="004E4BAF" w:rsidP="004E4BAF">
      <w:pPr>
        <w:spacing w:before="120" w:line="264" w:lineRule="auto"/>
        <w:jc w:val="left"/>
        <w:rPr>
          <w:rFonts w:ascii="Arial" w:hAnsi="Arial" w:cs="Arial"/>
          <w:sz w:val="20"/>
          <w:szCs w:val="20"/>
        </w:rPr>
      </w:pPr>
      <w:r w:rsidRPr="004E4BAF">
        <w:rPr>
          <w:rFonts w:ascii="Arial" w:hAnsi="Arial" w:cs="Arial"/>
          <w:sz w:val="20"/>
          <w:szCs w:val="20"/>
        </w:rPr>
        <w:t xml:space="preserve">Zájemci se mohou zúčastnit také workshopu o rostlinných mlécích a vyzkouší si přímo na místě i některé recepty. Lektorka Eduarda </w:t>
      </w:r>
      <w:proofErr w:type="spellStart"/>
      <w:r w:rsidRPr="004E4BAF">
        <w:rPr>
          <w:rFonts w:ascii="Arial" w:hAnsi="Arial" w:cs="Arial"/>
          <w:sz w:val="20"/>
          <w:szCs w:val="20"/>
        </w:rPr>
        <w:t>Krázelová</w:t>
      </w:r>
      <w:proofErr w:type="spellEnd"/>
      <w:r w:rsidRPr="004E4BAF">
        <w:rPr>
          <w:rFonts w:ascii="Arial" w:hAnsi="Arial" w:cs="Arial"/>
          <w:sz w:val="20"/>
          <w:szCs w:val="20"/>
        </w:rPr>
        <w:t xml:space="preserve"> se podělí o mnoho dalších nápadů a</w:t>
      </w:r>
      <w:r w:rsidR="006F4E6B">
        <w:rPr>
          <w:rFonts w:ascii="Arial" w:hAnsi="Arial" w:cs="Arial"/>
          <w:sz w:val="20"/>
          <w:szCs w:val="20"/>
        </w:rPr>
        <w:t> </w:t>
      </w:r>
      <w:r w:rsidRPr="004E4BAF">
        <w:rPr>
          <w:rFonts w:ascii="Arial" w:hAnsi="Arial" w:cs="Arial"/>
          <w:sz w:val="20"/>
          <w:szCs w:val="20"/>
        </w:rPr>
        <w:t xml:space="preserve">receptů na využití rostlinných mlék v kuchyni. </w:t>
      </w:r>
    </w:p>
    <w:p w:rsidR="004E4BAF" w:rsidRPr="007E1149" w:rsidRDefault="004E4BAF" w:rsidP="004E4BAF">
      <w:pPr>
        <w:spacing w:before="120" w:line="264" w:lineRule="auto"/>
        <w:jc w:val="left"/>
        <w:rPr>
          <w:rFonts w:ascii="Arial" w:hAnsi="Arial" w:cs="Arial"/>
          <w:sz w:val="20"/>
          <w:szCs w:val="20"/>
        </w:rPr>
      </w:pPr>
      <w:r w:rsidRPr="004E4BAF">
        <w:rPr>
          <w:rFonts w:ascii="Arial" w:hAnsi="Arial" w:cs="Arial"/>
          <w:sz w:val="20"/>
          <w:szCs w:val="20"/>
        </w:rPr>
        <w:t xml:space="preserve">Součástí festivalu bude i poradenství udržitelného životního stylu a </w:t>
      </w:r>
      <w:r w:rsidR="006F4E6B">
        <w:rPr>
          <w:rFonts w:ascii="Arial" w:hAnsi="Arial" w:cs="Arial"/>
          <w:sz w:val="20"/>
          <w:szCs w:val="20"/>
        </w:rPr>
        <w:t xml:space="preserve">dvě </w:t>
      </w:r>
      <w:r w:rsidRPr="004E4BAF">
        <w:rPr>
          <w:rFonts w:ascii="Arial" w:hAnsi="Arial" w:cs="Arial"/>
          <w:sz w:val="20"/>
          <w:szCs w:val="20"/>
        </w:rPr>
        <w:t>výstavy</w:t>
      </w:r>
      <w:r w:rsidR="006F4E6B">
        <w:rPr>
          <w:rFonts w:ascii="Arial" w:hAnsi="Arial" w:cs="Arial"/>
          <w:sz w:val="20"/>
          <w:szCs w:val="20"/>
        </w:rPr>
        <w:t>:</w:t>
      </w:r>
      <w:r w:rsidRPr="004E4BAF">
        <w:rPr>
          <w:rFonts w:ascii="Arial" w:hAnsi="Arial" w:cs="Arial"/>
          <w:sz w:val="20"/>
          <w:szCs w:val="20"/>
        </w:rPr>
        <w:t xml:space="preserve"> </w:t>
      </w:r>
      <w:r w:rsidR="00C70EBA">
        <w:rPr>
          <w:rFonts w:ascii="Arial" w:hAnsi="Arial" w:cs="Arial"/>
          <w:sz w:val="20"/>
          <w:szCs w:val="20"/>
        </w:rPr>
        <w:t xml:space="preserve">první s názvem </w:t>
      </w:r>
      <w:r w:rsidRPr="004E4BAF">
        <w:rPr>
          <w:rFonts w:ascii="Arial" w:hAnsi="Arial" w:cs="Arial"/>
          <w:sz w:val="20"/>
          <w:szCs w:val="20"/>
        </w:rPr>
        <w:t xml:space="preserve">„Příběh banánu“ </w:t>
      </w:r>
      <w:r w:rsidR="006F4E6B">
        <w:rPr>
          <w:rFonts w:ascii="Arial" w:hAnsi="Arial" w:cs="Arial"/>
          <w:sz w:val="20"/>
          <w:szCs w:val="20"/>
        </w:rPr>
        <w:t>přiblíží</w:t>
      </w:r>
      <w:r w:rsidRPr="004E4BAF">
        <w:rPr>
          <w:rFonts w:ascii="Arial" w:hAnsi="Arial" w:cs="Arial"/>
          <w:sz w:val="20"/>
          <w:szCs w:val="20"/>
        </w:rPr>
        <w:t xml:space="preserve"> pracovní podmínky lidí pracujících na banánových </w:t>
      </w:r>
      <w:r w:rsidRPr="007E1149">
        <w:rPr>
          <w:rFonts w:ascii="Arial" w:hAnsi="Arial" w:cs="Arial"/>
          <w:sz w:val="20"/>
          <w:szCs w:val="20"/>
        </w:rPr>
        <w:t>plantážích</w:t>
      </w:r>
      <w:r w:rsidR="006F4E6B" w:rsidRPr="007E1149">
        <w:rPr>
          <w:rFonts w:ascii="Arial" w:hAnsi="Arial" w:cs="Arial"/>
          <w:sz w:val="20"/>
          <w:szCs w:val="20"/>
        </w:rPr>
        <w:t>,</w:t>
      </w:r>
      <w:r w:rsidRPr="007E1149">
        <w:rPr>
          <w:rFonts w:ascii="Arial" w:hAnsi="Arial" w:cs="Arial"/>
          <w:sz w:val="20"/>
          <w:szCs w:val="20"/>
        </w:rPr>
        <w:t xml:space="preserve"> </w:t>
      </w:r>
      <w:r w:rsidR="00C70EBA" w:rsidRPr="007E1149">
        <w:rPr>
          <w:rFonts w:ascii="Arial" w:hAnsi="Arial" w:cs="Arial"/>
          <w:sz w:val="20"/>
          <w:szCs w:val="20"/>
        </w:rPr>
        <w:t xml:space="preserve">druhá, která se jmenuje </w:t>
      </w:r>
      <w:r w:rsidRPr="007E1149">
        <w:rPr>
          <w:rFonts w:ascii="Arial" w:hAnsi="Arial" w:cs="Arial"/>
          <w:sz w:val="20"/>
          <w:szCs w:val="20"/>
        </w:rPr>
        <w:t>„Plné ruce práce</w:t>
      </w:r>
      <w:r w:rsidR="006F4E6B" w:rsidRPr="007E1149">
        <w:rPr>
          <w:rFonts w:ascii="Arial" w:hAnsi="Arial" w:cs="Arial"/>
          <w:sz w:val="20"/>
          <w:szCs w:val="20"/>
        </w:rPr>
        <w:t>“</w:t>
      </w:r>
      <w:r w:rsidR="00C70EBA" w:rsidRPr="007E1149">
        <w:rPr>
          <w:rFonts w:ascii="Arial" w:hAnsi="Arial" w:cs="Arial"/>
          <w:sz w:val="20"/>
          <w:szCs w:val="20"/>
        </w:rPr>
        <w:t>,</w:t>
      </w:r>
      <w:r w:rsidR="006F4E6B" w:rsidRPr="007E1149">
        <w:rPr>
          <w:rFonts w:ascii="Arial" w:hAnsi="Arial" w:cs="Arial"/>
          <w:sz w:val="20"/>
          <w:szCs w:val="20"/>
        </w:rPr>
        <w:t xml:space="preserve"> pak ukáže</w:t>
      </w:r>
      <w:r w:rsidRPr="007E1149">
        <w:rPr>
          <w:rFonts w:ascii="Arial" w:hAnsi="Arial" w:cs="Arial"/>
          <w:sz w:val="20"/>
          <w:szCs w:val="20"/>
        </w:rPr>
        <w:t xml:space="preserve">, jaké dopady má na životy pěstitelů zapojení do systému fair </w:t>
      </w:r>
      <w:proofErr w:type="spellStart"/>
      <w:r w:rsidRPr="007E1149">
        <w:rPr>
          <w:rFonts w:ascii="Arial" w:hAnsi="Arial" w:cs="Arial"/>
          <w:sz w:val="20"/>
          <w:szCs w:val="20"/>
        </w:rPr>
        <w:t>trade</w:t>
      </w:r>
      <w:proofErr w:type="spellEnd"/>
      <w:r w:rsidRPr="007E1149">
        <w:rPr>
          <w:rFonts w:ascii="Arial" w:hAnsi="Arial" w:cs="Arial"/>
          <w:sz w:val="20"/>
          <w:szCs w:val="20"/>
        </w:rPr>
        <w:t>. </w:t>
      </w:r>
    </w:p>
    <w:p w:rsidR="004E4BAF" w:rsidRPr="007E1149" w:rsidRDefault="004E4BAF" w:rsidP="004E4BAF">
      <w:pPr>
        <w:spacing w:before="120" w:line="264" w:lineRule="auto"/>
        <w:jc w:val="left"/>
        <w:rPr>
          <w:rFonts w:ascii="Arial" w:hAnsi="Arial" w:cs="Arial"/>
          <w:sz w:val="20"/>
          <w:szCs w:val="20"/>
        </w:rPr>
      </w:pPr>
    </w:p>
    <w:p w:rsidR="004E4BAF" w:rsidRPr="007E1149" w:rsidRDefault="004E4BAF" w:rsidP="004E4BAF">
      <w:pPr>
        <w:spacing w:before="120" w:line="264" w:lineRule="auto"/>
        <w:jc w:val="left"/>
        <w:rPr>
          <w:rFonts w:ascii="Arial" w:hAnsi="Arial" w:cs="Arial"/>
          <w:b/>
          <w:bCs/>
          <w:sz w:val="20"/>
          <w:szCs w:val="20"/>
        </w:rPr>
      </w:pPr>
      <w:r w:rsidRPr="007E1149">
        <w:rPr>
          <w:rFonts w:ascii="Arial" w:hAnsi="Arial" w:cs="Arial"/>
          <w:b/>
          <w:bCs/>
          <w:sz w:val="20"/>
          <w:szCs w:val="20"/>
        </w:rPr>
        <w:t>Program festivalu Země na talíři</w:t>
      </w:r>
      <w:r w:rsidR="006F4E6B" w:rsidRPr="007E1149">
        <w:rPr>
          <w:rFonts w:ascii="Arial" w:hAnsi="Arial" w:cs="Arial"/>
          <w:b/>
          <w:bCs/>
          <w:sz w:val="20"/>
          <w:szCs w:val="20"/>
        </w:rPr>
        <w:t xml:space="preserve"> |</w:t>
      </w:r>
      <w:r w:rsidRPr="007E1149">
        <w:rPr>
          <w:rFonts w:ascii="Arial" w:hAnsi="Arial" w:cs="Arial"/>
          <w:b/>
          <w:bCs/>
          <w:sz w:val="20"/>
          <w:szCs w:val="20"/>
        </w:rPr>
        <w:t xml:space="preserve"> 15. 9. 2020 </w:t>
      </w:r>
    </w:p>
    <w:p w:rsidR="004E4BAF" w:rsidRPr="007E1149" w:rsidRDefault="004E4BAF" w:rsidP="004E4BAF">
      <w:pPr>
        <w:spacing w:before="120" w:line="264" w:lineRule="auto"/>
        <w:jc w:val="left"/>
        <w:rPr>
          <w:rFonts w:ascii="Arial" w:hAnsi="Arial" w:cs="Arial"/>
          <w:sz w:val="20"/>
          <w:szCs w:val="20"/>
        </w:rPr>
      </w:pPr>
      <w:r w:rsidRPr="007E1149">
        <w:rPr>
          <w:rFonts w:ascii="Arial" w:hAnsi="Arial" w:cs="Arial"/>
          <w:sz w:val="20"/>
          <w:szCs w:val="20"/>
        </w:rPr>
        <w:t xml:space="preserve">15:30–16:30 Workshop: Vaříme z rostlinného mléka s ochutnávkou (Eduarda </w:t>
      </w:r>
      <w:proofErr w:type="spellStart"/>
      <w:r w:rsidRPr="007E1149">
        <w:rPr>
          <w:rFonts w:ascii="Arial" w:hAnsi="Arial" w:cs="Arial"/>
          <w:sz w:val="20"/>
          <w:szCs w:val="20"/>
        </w:rPr>
        <w:t>Krázelová</w:t>
      </w:r>
      <w:proofErr w:type="spellEnd"/>
      <w:r w:rsidRPr="007E1149">
        <w:rPr>
          <w:rFonts w:ascii="Arial" w:hAnsi="Arial" w:cs="Arial"/>
          <w:sz w:val="20"/>
          <w:szCs w:val="20"/>
        </w:rPr>
        <w:t>)</w:t>
      </w:r>
    </w:p>
    <w:p w:rsidR="004E4BAF" w:rsidRPr="007E1149" w:rsidRDefault="004E4BAF" w:rsidP="004E4BAF">
      <w:pPr>
        <w:spacing w:before="120" w:line="264" w:lineRule="auto"/>
        <w:jc w:val="left"/>
        <w:rPr>
          <w:rFonts w:ascii="Arial" w:hAnsi="Arial" w:cs="Arial"/>
          <w:sz w:val="20"/>
          <w:szCs w:val="20"/>
        </w:rPr>
      </w:pPr>
      <w:r w:rsidRPr="007E1149">
        <w:rPr>
          <w:rFonts w:ascii="Arial" w:hAnsi="Arial" w:cs="Arial"/>
          <w:sz w:val="20"/>
          <w:szCs w:val="20"/>
        </w:rPr>
        <w:t xml:space="preserve">17:00–18:00 Workshop: Alternativní příprava kávy (Petr </w:t>
      </w:r>
      <w:proofErr w:type="spellStart"/>
      <w:r w:rsidRPr="007E1149">
        <w:rPr>
          <w:rFonts w:ascii="Arial" w:hAnsi="Arial" w:cs="Arial"/>
          <w:sz w:val="20"/>
          <w:szCs w:val="20"/>
        </w:rPr>
        <w:t>Rajt</w:t>
      </w:r>
      <w:proofErr w:type="spellEnd"/>
      <w:r w:rsidRPr="007E1149">
        <w:rPr>
          <w:rFonts w:ascii="Arial" w:hAnsi="Arial" w:cs="Arial"/>
          <w:sz w:val="20"/>
          <w:szCs w:val="20"/>
        </w:rPr>
        <w:t xml:space="preserve"> z pražírny </w:t>
      </w:r>
      <w:proofErr w:type="spellStart"/>
      <w:r w:rsidRPr="007E1149">
        <w:rPr>
          <w:rFonts w:ascii="Arial" w:hAnsi="Arial" w:cs="Arial"/>
          <w:sz w:val="20"/>
          <w:szCs w:val="20"/>
        </w:rPr>
        <w:t>CaféGape</w:t>
      </w:r>
      <w:proofErr w:type="spellEnd"/>
      <w:r w:rsidRPr="007E1149">
        <w:rPr>
          <w:rFonts w:ascii="Arial" w:hAnsi="Arial" w:cs="Arial"/>
          <w:sz w:val="20"/>
          <w:szCs w:val="20"/>
        </w:rPr>
        <w:t>)</w:t>
      </w:r>
    </w:p>
    <w:p w:rsidR="004E4BAF" w:rsidRPr="007E1149" w:rsidRDefault="004E4BAF" w:rsidP="004E4BAF">
      <w:pPr>
        <w:spacing w:before="120" w:line="264" w:lineRule="auto"/>
        <w:jc w:val="left"/>
        <w:rPr>
          <w:rFonts w:ascii="Arial" w:hAnsi="Arial" w:cs="Arial"/>
          <w:sz w:val="20"/>
          <w:szCs w:val="20"/>
        </w:rPr>
      </w:pPr>
      <w:r w:rsidRPr="007E1149">
        <w:rPr>
          <w:rFonts w:ascii="Arial" w:hAnsi="Arial" w:cs="Arial"/>
          <w:sz w:val="20"/>
          <w:szCs w:val="20"/>
        </w:rPr>
        <w:t xml:space="preserve">18:15–19:45 Přednáška: Toskánské potravinové iniciativy (prof. David </w:t>
      </w:r>
      <w:proofErr w:type="spellStart"/>
      <w:r w:rsidRPr="007E1149">
        <w:rPr>
          <w:rFonts w:ascii="Arial" w:hAnsi="Arial" w:cs="Arial"/>
          <w:sz w:val="20"/>
          <w:szCs w:val="20"/>
        </w:rPr>
        <w:t>Fanfani</w:t>
      </w:r>
      <w:proofErr w:type="spellEnd"/>
      <w:r w:rsidRPr="007E1149">
        <w:rPr>
          <w:rFonts w:ascii="Arial" w:hAnsi="Arial" w:cs="Arial"/>
          <w:sz w:val="20"/>
          <w:szCs w:val="20"/>
        </w:rPr>
        <w:t xml:space="preserve"> z Univerzity                                Florencie a dr. Barbora </w:t>
      </w:r>
      <w:proofErr w:type="spellStart"/>
      <w:r w:rsidRPr="007E1149">
        <w:rPr>
          <w:rFonts w:ascii="Arial" w:hAnsi="Arial" w:cs="Arial"/>
          <w:sz w:val="20"/>
          <w:szCs w:val="20"/>
        </w:rPr>
        <w:t>Duží</w:t>
      </w:r>
      <w:proofErr w:type="spellEnd"/>
      <w:r w:rsidRPr="007E1149">
        <w:rPr>
          <w:rFonts w:ascii="Arial" w:hAnsi="Arial" w:cs="Arial"/>
          <w:sz w:val="20"/>
          <w:szCs w:val="20"/>
        </w:rPr>
        <w:t xml:space="preserve"> z Ústavu </w:t>
      </w:r>
      <w:proofErr w:type="spellStart"/>
      <w:r w:rsidRPr="007E1149">
        <w:rPr>
          <w:rFonts w:ascii="Arial" w:hAnsi="Arial" w:cs="Arial"/>
          <w:sz w:val="20"/>
          <w:szCs w:val="20"/>
        </w:rPr>
        <w:t>geoniky</w:t>
      </w:r>
      <w:proofErr w:type="spellEnd"/>
      <w:r w:rsidRPr="007E1149">
        <w:rPr>
          <w:rFonts w:ascii="Arial" w:hAnsi="Arial" w:cs="Arial"/>
          <w:sz w:val="20"/>
          <w:szCs w:val="20"/>
        </w:rPr>
        <w:t xml:space="preserve"> AV ČR)</w:t>
      </w:r>
    </w:p>
    <w:p w:rsidR="004E4BAF" w:rsidRPr="007E1149" w:rsidRDefault="004E4BAF" w:rsidP="004E4BAF">
      <w:pPr>
        <w:spacing w:before="120" w:line="264" w:lineRule="auto"/>
        <w:jc w:val="left"/>
        <w:rPr>
          <w:rFonts w:ascii="Arial" w:hAnsi="Arial" w:cs="Arial"/>
          <w:sz w:val="20"/>
          <w:szCs w:val="20"/>
        </w:rPr>
      </w:pPr>
      <w:r w:rsidRPr="007E1149">
        <w:rPr>
          <w:rFonts w:ascii="Arial" w:hAnsi="Arial" w:cs="Arial"/>
          <w:sz w:val="20"/>
          <w:szCs w:val="20"/>
        </w:rPr>
        <w:t>19:45–21:00 Promítání filmu: Stíny nad kávou</w:t>
      </w:r>
    </w:p>
    <w:p w:rsidR="004E4BAF" w:rsidRPr="007E1149" w:rsidRDefault="004E4BAF" w:rsidP="004E4BAF">
      <w:pPr>
        <w:spacing w:before="120" w:line="264" w:lineRule="auto"/>
        <w:jc w:val="left"/>
        <w:rPr>
          <w:rFonts w:ascii="Arial" w:hAnsi="Arial" w:cs="Arial"/>
          <w:sz w:val="20"/>
          <w:szCs w:val="20"/>
        </w:rPr>
      </w:pPr>
      <w:r w:rsidRPr="007E1149">
        <w:rPr>
          <w:rFonts w:ascii="Arial" w:hAnsi="Arial" w:cs="Arial"/>
          <w:sz w:val="20"/>
          <w:szCs w:val="20"/>
        </w:rPr>
        <w:t xml:space="preserve">21:00–21:30 Debata po filmu (Petr </w:t>
      </w:r>
      <w:proofErr w:type="spellStart"/>
      <w:r w:rsidRPr="007E1149">
        <w:rPr>
          <w:rFonts w:ascii="Arial" w:hAnsi="Arial" w:cs="Arial"/>
          <w:sz w:val="20"/>
          <w:szCs w:val="20"/>
        </w:rPr>
        <w:t>Rajt</w:t>
      </w:r>
      <w:proofErr w:type="spellEnd"/>
      <w:r w:rsidRPr="007E1149">
        <w:rPr>
          <w:rFonts w:ascii="Arial" w:hAnsi="Arial" w:cs="Arial"/>
          <w:sz w:val="20"/>
          <w:szCs w:val="20"/>
        </w:rPr>
        <w:t xml:space="preserve"> z pražírny </w:t>
      </w:r>
      <w:proofErr w:type="spellStart"/>
      <w:r w:rsidRPr="007E1149">
        <w:rPr>
          <w:rFonts w:ascii="Arial" w:hAnsi="Arial" w:cs="Arial"/>
          <w:sz w:val="20"/>
          <w:szCs w:val="20"/>
        </w:rPr>
        <w:t>CaféGape</w:t>
      </w:r>
      <w:proofErr w:type="spellEnd"/>
      <w:r w:rsidRPr="007E1149">
        <w:rPr>
          <w:rFonts w:ascii="Arial" w:hAnsi="Arial" w:cs="Arial"/>
          <w:sz w:val="20"/>
          <w:szCs w:val="20"/>
        </w:rPr>
        <w:t>)</w:t>
      </w:r>
    </w:p>
    <w:p w:rsidR="004E4BAF" w:rsidRPr="007E1149" w:rsidRDefault="004E4BAF" w:rsidP="004E4BAF">
      <w:pPr>
        <w:spacing w:before="120" w:line="264" w:lineRule="auto"/>
        <w:jc w:val="left"/>
        <w:rPr>
          <w:rFonts w:ascii="Arial" w:hAnsi="Arial" w:cs="Arial"/>
          <w:sz w:val="20"/>
          <w:szCs w:val="20"/>
        </w:rPr>
      </w:pPr>
      <w:r w:rsidRPr="007E1149">
        <w:rPr>
          <w:rFonts w:ascii="Arial" w:hAnsi="Arial" w:cs="Arial"/>
          <w:sz w:val="20"/>
          <w:szCs w:val="20"/>
        </w:rPr>
        <w:t>21:30–22:00 Diskuze a občerstvení</w:t>
      </w:r>
    </w:p>
    <w:p w:rsidR="004E4BAF" w:rsidRPr="007E1149" w:rsidRDefault="004E4BAF" w:rsidP="004E4BAF">
      <w:pPr>
        <w:spacing w:before="120" w:line="264" w:lineRule="auto"/>
        <w:jc w:val="left"/>
        <w:rPr>
          <w:rFonts w:ascii="Arial" w:hAnsi="Arial" w:cs="Arial"/>
          <w:sz w:val="20"/>
          <w:szCs w:val="20"/>
        </w:rPr>
      </w:pPr>
      <w:r w:rsidRPr="007E1149">
        <w:rPr>
          <w:rFonts w:ascii="Arial" w:hAnsi="Arial" w:cs="Arial"/>
          <w:sz w:val="20"/>
          <w:szCs w:val="20"/>
        </w:rPr>
        <w:t>Doprovodný program: výstavy fotografií, tematické stánky a poradenství udržitelného životního stylu</w:t>
      </w:r>
    </w:p>
    <w:p w:rsidR="004E4BAF" w:rsidRDefault="004E4BAF" w:rsidP="004E4BAF">
      <w:pPr>
        <w:spacing w:before="120" w:line="264" w:lineRule="auto"/>
        <w:jc w:val="left"/>
        <w:rPr>
          <w:rFonts w:ascii="Arial" w:hAnsi="Arial" w:cs="Arial"/>
          <w:sz w:val="20"/>
          <w:szCs w:val="20"/>
        </w:rPr>
      </w:pPr>
    </w:p>
    <w:p w:rsidR="00495C04" w:rsidRDefault="006F4E6B" w:rsidP="004E4BAF">
      <w:pPr>
        <w:spacing w:before="120" w:line="264" w:lineRule="auto"/>
        <w:jc w:val="left"/>
        <w:rPr>
          <w:rFonts w:ascii="Arial" w:eastAsia="Times New Roman" w:hAnsi="Arial" w:cs="Arial"/>
          <w:noProof/>
          <w:sz w:val="20"/>
          <w:szCs w:val="20"/>
          <w:lang w:eastAsia="cs-CZ"/>
        </w:rPr>
      </w:pPr>
      <w:r>
        <w:rPr>
          <w:rFonts w:ascii="Arial" w:hAnsi="Arial" w:cs="Arial"/>
          <w:b/>
          <w:bCs/>
          <w:sz w:val="20"/>
          <w:szCs w:val="20"/>
        </w:rPr>
        <w:t>Kontaktní osoba:</w:t>
      </w:r>
      <w:bookmarkStart w:id="1" w:name="_MailAutoSig"/>
      <w:r>
        <w:rPr>
          <w:rFonts w:ascii="Arial" w:hAnsi="Arial" w:cs="Arial"/>
          <w:b/>
          <w:bCs/>
          <w:sz w:val="20"/>
          <w:szCs w:val="20"/>
        </w:rPr>
        <w:br/>
      </w:r>
      <w:r w:rsidR="004E4BAF" w:rsidRPr="006F4E6B">
        <w:rPr>
          <w:rFonts w:ascii="Arial" w:eastAsia="Times New Roman" w:hAnsi="Arial" w:cs="Arial"/>
          <w:noProof/>
          <w:sz w:val="20"/>
          <w:szCs w:val="20"/>
          <w:lang w:eastAsia="cs-CZ"/>
        </w:rPr>
        <w:t>Ing. Radoslava Kvasničková</w:t>
      </w:r>
      <w:r>
        <w:rPr>
          <w:rFonts w:ascii="Arial" w:eastAsia="Times New Roman" w:hAnsi="Arial" w:cs="Arial"/>
          <w:noProof/>
          <w:sz w:val="20"/>
          <w:szCs w:val="20"/>
          <w:lang w:eastAsia="cs-CZ"/>
        </w:rPr>
        <w:t xml:space="preserve"> | </w:t>
      </w:r>
      <w:r w:rsidR="004E4BAF" w:rsidRPr="006F4E6B">
        <w:rPr>
          <w:rFonts w:ascii="Arial" w:eastAsia="Times New Roman" w:hAnsi="Arial" w:cs="Arial"/>
          <w:noProof/>
          <w:sz w:val="20"/>
          <w:szCs w:val="20"/>
          <w:lang w:eastAsia="cs-CZ"/>
        </w:rPr>
        <w:t>projektová manažerka</w:t>
      </w:r>
      <w:r>
        <w:rPr>
          <w:rFonts w:ascii="Arial" w:eastAsia="Times New Roman" w:hAnsi="Arial" w:cs="Arial"/>
          <w:noProof/>
          <w:sz w:val="20"/>
          <w:szCs w:val="20"/>
          <w:lang w:eastAsia="cs-CZ"/>
        </w:rPr>
        <w:br/>
      </w:r>
      <w:r w:rsidR="004E4BAF" w:rsidRPr="006F4E6B">
        <w:rPr>
          <w:rFonts w:ascii="Arial" w:eastAsia="Times New Roman" w:hAnsi="Arial" w:cs="Arial"/>
          <w:noProof/>
          <w:sz w:val="20"/>
          <w:szCs w:val="20"/>
          <w:lang w:eastAsia="cs-CZ"/>
        </w:rPr>
        <w:t>Centrum strukturní a funkční genomiky rostlin</w:t>
      </w:r>
      <w:r>
        <w:rPr>
          <w:rFonts w:ascii="Arial" w:hAnsi="Arial" w:cs="Arial"/>
          <w:b/>
          <w:bCs/>
          <w:sz w:val="20"/>
          <w:szCs w:val="20"/>
        </w:rPr>
        <w:t xml:space="preserve"> | </w:t>
      </w:r>
      <w:r w:rsidR="004E4BAF" w:rsidRPr="006F4E6B">
        <w:rPr>
          <w:rFonts w:ascii="Arial" w:eastAsia="Times New Roman" w:hAnsi="Arial" w:cs="Arial"/>
          <w:noProof/>
          <w:sz w:val="20"/>
          <w:szCs w:val="20"/>
          <w:lang w:eastAsia="cs-CZ"/>
        </w:rPr>
        <w:t>Ústav experimentální botaniky AV ČR</w:t>
      </w:r>
      <w:r w:rsidR="004E4BAF" w:rsidRPr="006F4E6B">
        <w:rPr>
          <w:rFonts w:ascii="Arial" w:eastAsia="Times New Roman" w:hAnsi="Arial" w:cs="Arial"/>
          <w:noProof/>
          <w:sz w:val="20"/>
          <w:szCs w:val="20"/>
          <w:lang w:eastAsia="cs-CZ"/>
        </w:rPr>
        <w:br/>
      </w:r>
      <w:r>
        <w:rPr>
          <w:rFonts w:ascii="Arial" w:eastAsia="Times New Roman" w:hAnsi="Arial" w:cs="Arial"/>
          <w:noProof/>
          <w:sz w:val="20"/>
          <w:szCs w:val="20"/>
          <w:lang w:eastAsia="cs-CZ"/>
        </w:rPr>
        <w:t xml:space="preserve">E: </w:t>
      </w:r>
      <w:hyperlink r:id="rId6" w:history="1">
        <w:r w:rsidRPr="00B06545">
          <w:rPr>
            <w:rStyle w:val="Hypertextovodkaz"/>
            <w:rFonts w:ascii="Arial" w:eastAsia="Times New Roman" w:hAnsi="Arial" w:cs="Arial"/>
            <w:noProof/>
            <w:sz w:val="20"/>
            <w:szCs w:val="20"/>
            <w:lang w:eastAsia="cs-CZ"/>
          </w:rPr>
          <w:t>kvasnickova@ueb.cas.cz</w:t>
        </w:r>
      </w:hyperlink>
      <w:r>
        <w:rPr>
          <w:rFonts w:ascii="Arial" w:eastAsia="Times New Roman" w:hAnsi="Arial" w:cs="Arial"/>
          <w:noProof/>
          <w:sz w:val="20"/>
          <w:szCs w:val="20"/>
          <w:lang w:eastAsia="cs-CZ"/>
        </w:rPr>
        <w:t xml:space="preserve"> | M: 602 175</w:t>
      </w:r>
      <w:r w:rsidR="005A4CE6">
        <w:rPr>
          <w:rFonts w:ascii="Arial" w:eastAsia="Times New Roman" w:hAnsi="Arial" w:cs="Arial"/>
          <w:noProof/>
          <w:sz w:val="20"/>
          <w:szCs w:val="20"/>
          <w:lang w:eastAsia="cs-CZ"/>
        </w:rPr>
        <w:t> </w:t>
      </w:r>
      <w:r>
        <w:rPr>
          <w:rFonts w:ascii="Arial" w:eastAsia="Times New Roman" w:hAnsi="Arial" w:cs="Arial"/>
          <w:noProof/>
          <w:sz w:val="20"/>
          <w:szCs w:val="20"/>
          <w:lang w:eastAsia="cs-CZ"/>
        </w:rPr>
        <w:t>579</w:t>
      </w:r>
      <w:bookmarkEnd w:id="1"/>
    </w:p>
    <w:p w:rsidR="005A4CE6" w:rsidRPr="005A4CE6" w:rsidRDefault="005A4CE6" w:rsidP="004E4BAF">
      <w:pPr>
        <w:spacing w:before="120" w:line="264" w:lineRule="auto"/>
        <w:jc w:val="left"/>
        <w:rPr>
          <w:rFonts w:ascii="Arial" w:eastAsia="Times New Roman" w:hAnsi="Arial" w:cs="Arial"/>
          <w:bCs/>
          <w:sz w:val="20"/>
          <w:szCs w:val="20"/>
        </w:rPr>
      </w:pPr>
      <w:r w:rsidRPr="009B0812">
        <w:rPr>
          <w:rFonts w:ascii="Arial" w:eastAsia="Times New Roman" w:hAnsi="Arial" w:cs="Arial"/>
          <w:bCs/>
          <w:sz w:val="20"/>
          <w:szCs w:val="20"/>
        </w:rPr>
        <w:t>Martina Vysloužilová</w:t>
      </w:r>
      <w:r w:rsidRPr="009B0812">
        <w:rPr>
          <w:rFonts w:ascii="Arial" w:eastAsia="Times New Roman" w:hAnsi="Arial" w:cs="Arial"/>
          <w:b/>
          <w:bCs/>
          <w:sz w:val="20"/>
          <w:szCs w:val="20"/>
        </w:rPr>
        <w:t xml:space="preserve"> | </w:t>
      </w:r>
      <w:r w:rsidRPr="009B0812">
        <w:rPr>
          <w:rFonts w:ascii="Arial" w:eastAsia="Times New Roman" w:hAnsi="Arial" w:cs="Arial"/>
          <w:bCs/>
          <w:sz w:val="20"/>
          <w:szCs w:val="20"/>
        </w:rPr>
        <w:t>vedoucí komunikace</w:t>
      </w:r>
      <w:r w:rsidRPr="009B0812">
        <w:rPr>
          <w:rFonts w:ascii="Arial" w:hAnsi="Arial" w:cs="Arial"/>
          <w:sz w:val="20"/>
          <w:szCs w:val="20"/>
          <w:lang w:eastAsia="cs-CZ"/>
        </w:rPr>
        <w:br/>
      </w:r>
      <w:r w:rsidRPr="009B0812">
        <w:rPr>
          <w:rFonts w:ascii="Arial" w:eastAsia="Times New Roman" w:hAnsi="Arial" w:cs="Arial"/>
          <w:bCs/>
          <w:sz w:val="20"/>
          <w:szCs w:val="20"/>
        </w:rPr>
        <w:t xml:space="preserve">Centrum popularizace </w:t>
      </w:r>
      <w:proofErr w:type="spellStart"/>
      <w:r w:rsidRPr="009B0812">
        <w:rPr>
          <w:rFonts w:ascii="Arial" w:eastAsia="Times New Roman" w:hAnsi="Arial" w:cs="Arial"/>
          <w:bCs/>
          <w:sz w:val="20"/>
          <w:szCs w:val="20"/>
        </w:rPr>
        <w:t>PřF</w:t>
      </w:r>
      <w:proofErr w:type="spellEnd"/>
      <w:r w:rsidRPr="009B0812">
        <w:rPr>
          <w:rFonts w:ascii="Arial" w:eastAsia="Times New Roman" w:hAnsi="Arial" w:cs="Arial"/>
          <w:bCs/>
          <w:sz w:val="20"/>
          <w:szCs w:val="20"/>
        </w:rPr>
        <w:t xml:space="preserve"> UP | Pevnost poznání</w:t>
      </w:r>
      <w:r w:rsidRPr="009B0812">
        <w:rPr>
          <w:rFonts w:ascii="Arial" w:eastAsia="Times New Roman" w:hAnsi="Arial" w:cs="Arial"/>
          <w:b/>
          <w:bCs/>
          <w:sz w:val="20"/>
          <w:szCs w:val="20"/>
        </w:rPr>
        <w:br/>
      </w:r>
      <w:r w:rsidRPr="009B0812">
        <w:rPr>
          <w:rFonts w:ascii="Arial" w:eastAsia="Times New Roman" w:hAnsi="Arial" w:cs="Arial"/>
          <w:bCs/>
          <w:sz w:val="20"/>
          <w:szCs w:val="20"/>
        </w:rPr>
        <w:t xml:space="preserve">Univerzita Palackého v Olomouci </w:t>
      </w:r>
      <w:r w:rsidRPr="009B0812">
        <w:rPr>
          <w:rFonts w:ascii="Arial" w:hAnsi="Arial" w:cs="Arial"/>
          <w:sz w:val="20"/>
          <w:szCs w:val="20"/>
          <w:lang w:eastAsia="cs-CZ"/>
        </w:rPr>
        <w:br/>
      </w:r>
      <w:r w:rsidRPr="009B0812">
        <w:rPr>
          <w:rFonts w:ascii="Arial" w:eastAsia="Times New Roman" w:hAnsi="Arial" w:cs="Arial"/>
          <w:bCs/>
          <w:sz w:val="20"/>
          <w:szCs w:val="20"/>
        </w:rPr>
        <w:t>E:</w:t>
      </w:r>
      <w:r>
        <w:rPr>
          <w:rFonts w:ascii="Arial" w:eastAsia="Times New Roman" w:hAnsi="Arial" w:cs="Arial"/>
          <w:bCs/>
          <w:sz w:val="20"/>
          <w:szCs w:val="20"/>
        </w:rPr>
        <w:t xml:space="preserve"> </w:t>
      </w:r>
      <w:hyperlink r:id="rId7" w:history="1">
        <w:r w:rsidRPr="00B06545">
          <w:rPr>
            <w:rStyle w:val="Hypertextovodkaz"/>
            <w:rFonts w:ascii="Arial" w:eastAsia="Times New Roman" w:hAnsi="Arial" w:cs="Arial"/>
            <w:bCs/>
            <w:sz w:val="20"/>
            <w:szCs w:val="20"/>
          </w:rPr>
          <w:t>martina.vyslouzilova@upol.cz</w:t>
        </w:r>
      </w:hyperlink>
      <w:r>
        <w:rPr>
          <w:rFonts w:ascii="Arial" w:eastAsia="Times New Roman" w:hAnsi="Arial" w:cs="Arial"/>
          <w:bCs/>
          <w:sz w:val="20"/>
          <w:szCs w:val="20"/>
        </w:rPr>
        <w:t xml:space="preserve"> </w:t>
      </w:r>
      <w:r w:rsidRPr="009B0812">
        <w:rPr>
          <w:rFonts w:ascii="Arial" w:eastAsia="Times New Roman" w:hAnsi="Arial" w:cs="Arial"/>
          <w:bCs/>
          <w:sz w:val="20"/>
          <w:szCs w:val="20"/>
        </w:rPr>
        <w:t>| M: 603 359 126</w:t>
      </w:r>
    </w:p>
    <w:sectPr w:rsidR="005A4CE6" w:rsidRPr="005A4CE6" w:rsidSect="008F0AE8">
      <w:footerReference w:type="default" r:id="rId8"/>
      <w:headerReference w:type="first" r:id="rId9"/>
      <w:footerReference w:type="first" r:id="rId10"/>
      <w:pgSz w:w="11906" w:h="16838" w:code="9"/>
      <w:pgMar w:top="-1985" w:right="1418" w:bottom="1843" w:left="2268" w:header="709" w:footer="7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37" w:rsidRDefault="00E45137" w:rsidP="00F15613">
      <w:pPr>
        <w:spacing w:line="240" w:lineRule="auto"/>
      </w:pPr>
      <w:r>
        <w:separator/>
      </w:r>
    </w:p>
  </w:endnote>
  <w:endnote w:type="continuationSeparator" w:id="0">
    <w:p w:rsidR="00E45137" w:rsidRDefault="00E45137"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37" w:rsidRDefault="00E45137" w:rsidP="00F15613">
      <w:pPr>
        <w:spacing w:line="240" w:lineRule="auto"/>
      </w:pPr>
      <w:r>
        <w:separator/>
      </w:r>
    </w:p>
  </w:footnote>
  <w:footnote w:type="continuationSeparator" w:id="0">
    <w:p w:rsidR="00E45137" w:rsidRDefault="00E45137"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4E4BAF">
    <w:pPr>
      <w:pStyle w:val="Zhlav"/>
    </w:pPr>
    <w:r>
      <w:rPr>
        <w:noProof/>
        <w:lang w:eastAsia="cs-CZ"/>
      </w:rPr>
      <w:drawing>
        <wp:anchor distT="0" distB="0" distL="114300" distR="114300" simplePos="0" relativeHeight="251659776" behindDoc="0" locked="0" layoutInCell="1" allowOverlap="1">
          <wp:simplePos x="0" y="0"/>
          <wp:positionH relativeFrom="margin">
            <wp:posOffset>3757295</wp:posOffset>
          </wp:positionH>
          <wp:positionV relativeFrom="paragraph">
            <wp:posOffset>710565</wp:posOffset>
          </wp:positionV>
          <wp:extent cx="1448435" cy="687705"/>
          <wp:effectExtent l="0" t="0" r="0" b="0"/>
          <wp:wrapSquare wrapText="bothSides"/>
          <wp:docPr id="2229" name="Obrázek 2229" descr="C:\Users\uživatel\Desktop\pevnost pozn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živatel\Desktop\pevnost poznani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843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F7C">
      <w:rPr>
        <w:noProof/>
        <w:lang w:eastAsia="cs-CZ"/>
      </w:rPr>
      <w:drawing>
        <wp:anchor distT="0" distB="0" distL="114300" distR="114300" simplePos="0" relativeHeight="251657728" behindDoc="1" locked="0" layoutInCell="1" allowOverlap="1">
          <wp:simplePos x="0" y="0"/>
          <wp:positionH relativeFrom="margin">
            <wp:posOffset>304800</wp:posOffset>
          </wp:positionH>
          <wp:positionV relativeFrom="paragraph">
            <wp:posOffset>1730375</wp:posOffset>
          </wp:positionV>
          <wp:extent cx="1087120" cy="154940"/>
          <wp:effectExtent l="0" t="0" r="0" b="0"/>
          <wp:wrapNone/>
          <wp:docPr id="223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191">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231" name="Obrázek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191">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23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06"/>
    <w:rsid w:val="00025FBF"/>
    <w:rsid w:val="00057139"/>
    <w:rsid w:val="00060327"/>
    <w:rsid w:val="00062265"/>
    <w:rsid w:val="0007026C"/>
    <w:rsid w:val="00074881"/>
    <w:rsid w:val="00086685"/>
    <w:rsid w:val="0009582B"/>
    <w:rsid w:val="000A1F60"/>
    <w:rsid w:val="000B797C"/>
    <w:rsid w:val="000D6CF0"/>
    <w:rsid w:val="000F0D39"/>
    <w:rsid w:val="0010566D"/>
    <w:rsid w:val="0011512C"/>
    <w:rsid w:val="00130F3C"/>
    <w:rsid w:val="001434E9"/>
    <w:rsid w:val="001B2E88"/>
    <w:rsid w:val="001C2266"/>
    <w:rsid w:val="001C5828"/>
    <w:rsid w:val="001E7947"/>
    <w:rsid w:val="002004C5"/>
    <w:rsid w:val="00207E2F"/>
    <w:rsid w:val="00240F7C"/>
    <w:rsid w:val="00242BCC"/>
    <w:rsid w:val="00264AF6"/>
    <w:rsid w:val="002677D0"/>
    <w:rsid w:val="00276D6B"/>
    <w:rsid w:val="00295680"/>
    <w:rsid w:val="002A0B93"/>
    <w:rsid w:val="002E1549"/>
    <w:rsid w:val="002E3612"/>
    <w:rsid w:val="00334EEB"/>
    <w:rsid w:val="0036478A"/>
    <w:rsid w:val="00377FF3"/>
    <w:rsid w:val="003A1F39"/>
    <w:rsid w:val="003A5856"/>
    <w:rsid w:val="003B3941"/>
    <w:rsid w:val="003C0C43"/>
    <w:rsid w:val="003C744C"/>
    <w:rsid w:val="003E3896"/>
    <w:rsid w:val="00402374"/>
    <w:rsid w:val="00426ED5"/>
    <w:rsid w:val="00427EF9"/>
    <w:rsid w:val="00430F25"/>
    <w:rsid w:val="00466727"/>
    <w:rsid w:val="0047749B"/>
    <w:rsid w:val="00486300"/>
    <w:rsid w:val="00495C04"/>
    <w:rsid w:val="004B1204"/>
    <w:rsid w:val="004D171B"/>
    <w:rsid w:val="004D7636"/>
    <w:rsid w:val="004E4BAF"/>
    <w:rsid w:val="004E4F8B"/>
    <w:rsid w:val="00502BEF"/>
    <w:rsid w:val="00507541"/>
    <w:rsid w:val="00517106"/>
    <w:rsid w:val="00540537"/>
    <w:rsid w:val="005771DA"/>
    <w:rsid w:val="00577CB3"/>
    <w:rsid w:val="0058158A"/>
    <w:rsid w:val="005835C0"/>
    <w:rsid w:val="00584E8A"/>
    <w:rsid w:val="005A4CE6"/>
    <w:rsid w:val="005A4E59"/>
    <w:rsid w:val="005D0B02"/>
    <w:rsid w:val="005E1665"/>
    <w:rsid w:val="005E387A"/>
    <w:rsid w:val="005F277C"/>
    <w:rsid w:val="00604AB8"/>
    <w:rsid w:val="00607863"/>
    <w:rsid w:val="006258DF"/>
    <w:rsid w:val="0067128B"/>
    <w:rsid w:val="00674ED6"/>
    <w:rsid w:val="00675248"/>
    <w:rsid w:val="00680944"/>
    <w:rsid w:val="00687CFE"/>
    <w:rsid w:val="00691F72"/>
    <w:rsid w:val="006A5931"/>
    <w:rsid w:val="006B09DC"/>
    <w:rsid w:val="006B22CE"/>
    <w:rsid w:val="006B61F1"/>
    <w:rsid w:val="006C03B8"/>
    <w:rsid w:val="006C3AFE"/>
    <w:rsid w:val="006D50C7"/>
    <w:rsid w:val="006E3956"/>
    <w:rsid w:val="006F4E6B"/>
    <w:rsid w:val="00702C0D"/>
    <w:rsid w:val="00711FA4"/>
    <w:rsid w:val="007173B3"/>
    <w:rsid w:val="00741445"/>
    <w:rsid w:val="00773926"/>
    <w:rsid w:val="007B24DA"/>
    <w:rsid w:val="007B2B0C"/>
    <w:rsid w:val="007B3B75"/>
    <w:rsid w:val="007C6C87"/>
    <w:rsid w:val="007D7C65"/>
    <w:rsid w:val="007E1149"/>
    <w:rsid w:val="007F6FCC"/>
    <w:rsid w:val="0085350D"/>
    <w:rsid w:val="00862C56"/>
    <w:rsid w:val="00884A7F"/>
    <w:rsid w:val="008B1205"/>
    <w:rsid w:val="008B55A4"/>
    <w:rsid w:val="008D35BF"/>
    <w:rsid w:val="008E27A7"/>
    <w:rsid w:val="008E6A8F"/>
    <w:rsid w:val="008F0AE8"/>
    <w:rsid w:val="008F78A5"/>
    <w:rsid w:val="00904AED"/>
    <w:rsid w:val="00932459"/>
    <w:rsid w:val="00935054"/>
    <w:rsid w:val="0094509D"/>
    <w:rsid w:val="009474B6"/>
    <w:rsid w:val="00953E22"/>
    <w:rsid w:val="009554FB"/>
    <w:rsid w:val="00982049"/>
    <w:rsid w:val="00990090"/>
    <w:rsid w:val="009A1F4D"/>
    <w:rsid w:val="009B0812"/>
    <w:rsid w:val="009B3116"/>
    <w:rsid w:val="009E629B"/>
    <w:rsid w:val="009F3F9F"/>
    <w:rsid w:val="009F5EE6"/>
    <w:rsid w:val="00A00C48"/>
    <w:rsid w:val="00A04911"/>
    <w:rsid w:val="00A3107A"/>
    <w:rsid w:val="00A55303"/>
    <w:rsid w:val="00A5561A"/>
    <w:rsid w:val="00A64191"/>
    <w:rsid w:val="00A81A06"/>
    <w:rsid w:val="00A94093"/>
    <w:rsid w:val="00A9725F"/>
    <w:rsid w:val="00A97EAF"/>
    <w:rsid w:val="00AB1612"/>
    <w:rsid w:val="00AB33EA"/>
    <w:rsid w:val="00AC100C"/>
    <w:rsid w:val="00AC4391"/>
    <w:rsid w:val="00AF1D2A"/>
    <w:rsid w:val="00B05F83"/>
    <w:rsid w:val="00B15CD8"/>
    <w:rsid w:val="00B2030F"/>
    <w:rsid w:val="00B45240"/>
    <w:rsid w:val="00B52715"/>
    <w:rsid w:val="00B53882"/>
    <w:rsid w:val="00B600FE"/>
    <w:rsid w:val="00B67C04"/>
    <w:rsid w:val="00B73FD1"/>
    <w:rsid w:val="00BB67A1"/>
    <w:rsid w:val="00BD04D6"/>
    <w:rsid w:val="00BD35C2"/>
    <w:rsid w:val="00BE1819"/>
    <w:rsid w:val="00BF49AF"/>
    <w:rsid w:val="00C03A61"/>
    <w:rsid w:val="00C05FF1"/>
    <w:rsid w:val="00C06C88"/>
    <w:rsid w:val="00C154E8"/>
    <w:rsid w:val="00C1798A"/>
    <w:rsid w:val="00C404C1"/>
    <w:rsid w:val="00C634AA"/>
    <w:rsid w:val="00C6493E"/>
    <w:rsid w:val="00C70EBA"/>
    <w:rsid w:val="00C93E24"/>
    <w:rsid w:val="00CB26A8"/>
    <w:rsid w:val="00CE7B57"/>
    <w:rsid w:val="00CF3D18"/>
    <w:rsid w:val="00D13E57"/>
    <w:rsid w:val="00D21CB0"/>
    <w:rsid w:val="00D30DF1"/>
    <w:rsid w:val="00D4326B"/>
    <w:rsid w:val="00D561AE"/>
    <w:rsid w:val="00D61B91"/>
    <w:rsid w:val="00D62385"/>
    <w:rsid w:val="00D955E7"/>
    <w:rsid w:val="00DC28CA"/>
    <w:rsid w:val="00DC5FA7"/>
    <w:rsid w:val="00DD343D"/>
    <w:rsid w:val="00DE39B0"/>
    <w:rsid w:val="00E37121"/>
    <w:rsid w:val="00E45137"/>
    <w:rsid w:val="00E6471D"/>
    <w:rsid w:val="00E94D63"/>
    <w:rsid w:val="00E97744"/>
    <w:rsid w:val="00EA7116"/>
    <w:rsid w:val="00EC252D"/>
    <w:rsid w:val="00EC41DF"/>
    <w:rsid w:val="00F0078F"/>
    <w:rsid w:val="00F013D0"/>
    <w:rsid w:val="00F045B7"/>
    <w:rsid w:val="00F15613"/>
    <w:rsid w:val="00F41403"/>
    <w:rsid w:val="00F45D4B"/>
    <w:rsid w:val="00F66276"/>
    <w:rsid w:val="00F81C25"/>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9E128-0C98-4DA3-8433-E4475654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 w:type="character" w:styleId="Zdraznn">
    <w:name w:val="Emphasis"/>
    <w:basedOn w:val="Standardnpsmoodstavce"/>
    <w:uiPriority w:val="20"/>
    <w:qFormat/>
    <w:rsid w:val="00DD343D"/>
    <w:rPr>
      <w:i/>
      <w:iCs/>
    </w:rPr>
  </w:style>
  <w:style w:type="character" w:customStyle="1" w:styleId="UnresolvedMention">
    <w:name w:val="Unresolved Mention"/>
    <w:basedOn w:val="Standardnpsmoodstavce"/>
    <w:uiPriority w:val="99"/>
    <w:semiHidden/>
    <w:unhideWhenUsed/>
    <w:rsid w:val="006F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46701507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69751437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395735837">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tina.vyslouzilova@upol.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vasnickova@ueb.cas.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g\Download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55</TotalTime>
  <Pages>1</Pages>
  <Words>735</Words>
  <Characters>4343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5068</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Bc. Martina Vysloužilová, DiS.</cp:lastModifiedBy>
  <cp:revision>11</cp:revision>
  <cp:lastPrinted>2014-08-14T10:08:00Z</cp:lastPrinted>
  <dcterms:created xsi:type="dcterms:W3CDTF">2020-09-11T07:15:00Z</dcterms:created>
  <dcterms:modified xsi:type="dcterms:W3CDTF">2021-01-28T18:36:00Z</dcterms:modified>
</cp:coreProperties>
</file>